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315C98">
        <w:rPr>
          <w:szCs w:val="28"/>
        </w:rPr>
        <w:t>30</w:t>
      </w:r>
      <w:r w:rsidRPr="00F8683D">
        <w:rPr>
          <w:szCs w:val="28"/>
        </w:rPr>
        <w:t xml:space="preserve">» </w:t>
      </w:r>
      <w:r w:rsidR="000515EF">
        <w:rPr>
          <w:szCs w:val="28"/>
        </w:rPr>
        <w:t>марта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B530FC">
        <w:rPr>
          <w:szCs w:val="28"/>
        </w:rPr>
        <w:t>20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</w:t>
      </w:r>
      <w:r w:rsidR="00AE495F">
        <w:rPr>
          <w:szCs w:val="28"/>
        </w:rPr>
        <w:t xml:space="preserve">    </w:t>
      </w:r>
      <w:r w:rsidRPr="00F8683D">
        <w:rPr>
          <w:szCs w:val="28"/>
        </w:rPr>
        <w:t xml:space="preserve">           №</w:t>
      </w:r>
      <w:r w:rsidR="00315C98">
        <w:rPr>
          <w:szCs w:val="28"/>
        </w:rPr>
        <w:t>196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3A1543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8479BD">
        <w:rPr>
          <w:rFonts w:ascii="Times New Roman" w:hAnsi="Times New Roman" w:cs="Times New Roman"/>
          <w:sz w:val="28"/>
          <w:szCs w:val="28"/>
        </w:rPr>
        <w:t>ых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79BD">
        <w:rPr>
          <w:rFonts w:ascii="Times New Roman" w:hAnsi="Times New Roman" w:cs="Times New Roman"/>
          <w:sz w:val="28"/>
          <w:szCs w:val="28"/>
        </w:rPr>
        <w:t>ов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AE495F">
        <w:rPr>
          <w:rFonts w:ascii="Times New Roman" w:hAnsi="Times New Roman" w:cs="Times New Roman"/>
          <w:sz w:val="28"/>
          <w:szCs w:val="28"/>
        </w:rPr>
        <w:t>пер. 2-й Восточный, 4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ых участков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495F">
        <w:rPr>
          <w:rFonts w:ascii="Times New Roman" w:hAnsi="Times New Roman" w:cs="Times New Roman"/>
          <w:b w:val="0"/>
          <w:sz w:val="28"/>
          <w:szCs w:val="28"/>
        </w:rPr>
        <w:t>пер. 2-й Восточный, 4</w:t>
      </w:r>
      <w:r w:rsidR="003A1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0515EF"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2019-02-07T00:31:00Z</cp:lastPrinted>
  <dcterms:created xsi:type="dcterms:W3CDTF">2020-03-27T08:48:00Z</dcterms:created>
  <dcterms:modified xsi:type="dcterms:W3CDTF">2020-03-31T08:45:00Z</dcterms:modified>
</cp:coreProperties>
</file>